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sectPr>
          <w:type w:val="nextPage"/>
          <w:pgSz w:orient="landscape" w:w="16838" w:h="11906"/>
          <w:pgMar w:left="720" w:right="720" w:header="0" w:top="1276" w:footer="0" w:bottom="567" w:gutter="0"/>
          <w:pgNumType w:fmt="decimal"/>
          <w:formProt w:val="false"/>
          <w:textDirection w:val="lrTb"/>
          <w:docGrid w:type="default" w:linePitch="360" w:charSpace="0"/>
        </w:sectPr>
        <w:pStyle w:val="Style19"/>
        <w:rPr/>
      </w:pPr>
      <w:r>
        <w:rPr/>
      </w:r>
    </w:p>
    <w:tbl>
      <w:tblPr>
        <w:tblW w:w="5432" w:type="dxa"/>
        <w:jc w:val="left"/>
        <w:tblInd w:w="9935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432"/>
      </w:tblGrid>
      <w:tr>
        <w:trPr/>
        <w:tc>
          <w:tcPr>
            <w:tcW w:w="5432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№2</w:t>
            </w:r>
          </w:p>
          <w:p>
            <w:pPr>
              <w:pStyle w:val="Normal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</w:t>
            </w:r>
          </w:p>
          <w:p>
            <w:pPr>
              <w:pStyle w:val="Normal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Касимовского муниципального района</w:t>
            </w:r>
          </w:p>
          <w:p>
            <w:pPr>
              <w:pStyle w:val="Normal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Рязанской области</w:t>
            </w:r>
          </w:p>
        </w:tc>
      </w:tr>
      <w:tr>
        <w:trPr/>
        <w:tc>
          <w:tcPr>
            <w:tcW w:w="5432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февраля 2019 г.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</w:tr>
    </w:tbl>
    <w:p>
      <w:pPr>
        <w:pStyle w:val="Normal"/>
        <w:rPr/>
      </w:pPr>
      <w:r>
        <w:rPr/>
      </w:r>
    </w:p>
    <w:tbl>
      <w:tblPr>
        <w:tblW w:w="5000" w:type="pct"/>
        <w:jc w:val="left"/>
        <w:tblInd w:w="0" w:type="dxa"/>
        <w:tblBorders>
          <w:top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81"/>
        <w:gridCol w:w="1872"/>
        <w:gridCol w:w="6745"/>
      </w:tblGrid>
      <w:tr>
        <w:trPr/>
        <w:tc>
          <w:tcPr>
            <w:tcW w:w="6781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Annotationtex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СОГЛАСОВАНО</w:t>
            </w:r>
          </w:p>
          <w:p>
            <w:pPr>
              <w:pStyle w:val="Annotationtex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</w:r>
          </w:p>
          <w:p>
            <w:pPr>
              <w:pStyle w:val="Annotationtex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Куратор проекта </w:t>
            </w:r>
          </w:p>
          <w:p>
            <w:pPr>
              <w:pStyle w:val="Annotationtex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</w:r>
          </w:p>
          <w:p>
            <w:pPr>
              <w:pStyle w:val="Annotationtex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________________________________________</w:t>
            </w:r>
          </w:p>
          <w:p>
            <w:pPr>
              <w:pStyle w:val="Annotationtext"/>
              <w:ind w:firstLine="1758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(должность)</w:t>
            </w:r>
          </w:p>
          <w:p>
            <w:pPr>
              <w:pStyle w:val="Annotationtex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</w:r>
          </w:p>
          <w:p>
            <w:pPr>
              <w:pStyle w:val="Annotationtex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______________________ /_________________/ 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Annotationtex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</w:r>
          </w:p>
        </w:tc>
        <w:tc>
          <w:tcPr>
            <w:tcW w:w="6745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Annotationtext"/>
              <w:rPr>
                <w:sz w:val="28"/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УТВЕРЖДАЮ</w:t>
            </w:r>
          </w:p>
          <w:p>
            <w:pPr>
              <w:pStyle w:val="Annotationtex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</w:p>
          <w:p>
            <w:pPr>
              <w:pStyle w:val="Annotationtext"/>
              <w:rPr/>
            </w:pPr>
            <w:r>
              <w:rPr>
                <w:rFonts w:eastAsia="Arial Unicode MS"/>
                <w:sz w:val="22"/>
                <w:u w:val="none" w:color="000000"/>
                <w:lang w:val="ru-RU"/>
              </w:rPr>
              <w:t>Председатель Проектного комитета</w:t>
            </w:r>
          </w:p>
          <w:p>
            <w:pPr>
              <w:pStyle w:val="Annotationtext"/>
              <w:rPr/>
            </w:pPr>
            <w:r>
              <w:rPr>
                <w:rFonts w:eastAsia="Arial Unicode MS"/>
                <w:sz w:val="22"/>
                <w:u w:val="none" w:color="000000"/>
                <w:lang w:val="ru-RU"/>
              </w:rPr>
              <w:t>глава администрации Касимовского муниципального района Рязанской области</w:t>
            </w:r>
          </w:p>
          <w:p>
            <w:pPr>
              <w:pStyle w:val="Annotationtex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</w:p>
          <w:p>
            <w:pPr>
              <w:pStyle w:val="Annotationtext"/>
              <w:rPr>
                <w:lang w:val="ru-RU"/>
              </w:rPr>
            </w:pPr>
            <w:r>
              <w:rPr>
                <w:lang w:val="ru-RU"/>
              </w:rPr>
              <w:t>_________________________________________</w:t>
            </w:r>
          </w:p>
          <w:p>
            <w:pPr>
              <w:pStyle w:val="Annotationtext"/>
              <w:ind w:firstLine="1881"/>
              <w:rPr>
                <w:lang w:val="ru-RU"/>
              </w:rPr>
            </w:pPr>
            <w:r>
              <w:rPr>
                <w:lang w:val="ru-RU"/>
              </w:rPr>
              <w:t>(должность)</w:t>
            </w:r>
          </w:p>
          <w:p>
            <w:pPr>
              <w:pStyle w:val="Annotationtex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</w:p>
          <w:p>
            <w:pPr>
              <w:pStyle w:val="Annotationtext"/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_______________________ / _________________/ </w:t>
            </w:r>
          </w:p>
          <w:p>
            <w:pPr>
              <w:pStyle w:val="Annotationtex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</w:r>
          </w:p>
        </w:tc>
      </w:tr>
    </w:tbl>
    <w:p>
      <w:pPr>
        <w:pStyle w:val="Normal"/>
        <w:spacing w:lineRule="auto" w:line="259" w:before="0" w:after="5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59" w:before="0" w:after="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</w:t>
      </w:r>
    </w:p>
    <w:p>
      <w:pPr>
        <w:pStyle w:val="Normal"/>
        <w:spacing w:lineRule="auto" w:line="259" w:before="0" w:after="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проекта</w:t>
      </w:r>
    </w:p>
    <w:p>
      <w:pPr>
        <w:pStyle w:val="Normal"/>
        <w:spacing w:lineRule="auto" w:line="259"/>
        <w:jc w:val="center"/>
        <w:rPr>
          <w:rFonts w:eastAsia="Arial Unicode MS"/>
          <w:i/>
          <w:i/>
          <w:sz w:val="26"/>
          <w:szCs w:val="26"/>
          <w:u w:val="none" w:color="000000"/>
        </w:rPr>
      </w:pPr>
      <w:r>
        <w:rPr>
          <w:rFonts w:eastAsia="Arial Unicode MS"/>
          <w:i/>
          <w:sz w:val="26"/>
          <w:szCs w:val="26"/>
          <w:u w:val="none" w:color="000000"/>
        </w:rPr>
        <w:t>&lt;Наименование проекта&gt;</w:t>
      </w:r>
    </w:p>
    <w:p>
      <w:pPr>
        <w:pStyle w:val="Normal"/>
        <w:spacing w:lineRule="auto" w:line="259" w:before="0" w:after="5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ListParagraph"/>
        <w:spacing w:lineRule="auto" w:line="259" w:before="0" w:after="120"/>
        <w:ind w:left="0" w:right="44" w:hanging="0"/>
        <w:contextualSpacing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 Основные положения</w:t>
      </w:r>
    </w:p>
    <w:tbl>
      <w:tblPr>
        <w:tblW w:w="14791" w:type="dxa"/>
        <w:jc w:val="left"/>
        <w:tblInd w:w="-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3" w:type="dxa"/>
          <w:bottom w:w="0" w:type="dxa"/>
          <w:right w:w="118" w:type="dxa"/>
        </w:tblCellMar>
        <w:tblLook w:firstRow="1" w:noVBand="1" w:lastRow="0" w:firstColumn="1" w:lastColumn="0" w:noHBand="0" w:val="04a0"/>
      </w:tblPr>
      <w:tblGrid>
        <w:gridCol w:w="5178"/>
        <w:gridCol w:w="4138"/>
        <w:gridCol w:w="2253"/>
        <w:gridCol w:w="3221"/>
      </w:tblGrid>
      <w:tr>
        <w:trPr>
          <w:trHeight w:val="392" w:hRule="atLeast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национального проекта </w:t>
            </w:r>
          </w:p>
        </w:tc>
        <w:tc>
          <w:tcPr>
            <w:tcW w:w="9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left="2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>
        <w:trPr>
          <w:trHeight w:val="392" w:hRule="atLeast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федерального проекта</w:t>
            </w:r>
          </w:p>
        </w:tc>
        <w:tc>
          <w:tcPr>
            <w:tcW w:w="9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left="2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98" w:hRule="atLeast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 xml:space="preserve">Краткое наименование муниципального проекта 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2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начала и окончания проекта 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>
        <w:trPr>
          <w:trHeight w:val="394" w:hRule="atLeast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Куратор проекта</w:t>
            </w:r>
          </w:p>
        </w:tc>
        <w:tc>
          <w:tcPr>
            <w:tcW w:w="9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left="2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35" w:hRule="atLeast"/>
        </w:trPr>
        <w:tc>
          <w:tcPr>
            <w:tcW w:w="5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Функциональный заказчик</w:t>
            </w:r>
          </w:p>
        </w:tc>
        <w:tc>
          <w:tcPr>
            <w:tcW w:w="63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left="2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УТВЕРЖДАЮ:</w:t>
            </w:r>
          </w:p>
        </w:tc>
      </w:tr>
      <w:tr>
        <w:trPr>
          <w:trHeight w:val="285" w:hRule="atLeast"/>
        </w:trPr>
        <w:tc>
          <w:tcPr>
            <w:tcW w:w="5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39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left="2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left="2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91" w:hRule="atLeast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 xml:space="preserve">Руководитель проекта </w:t>
            </w:r>
          </w:p>
        </w:tc>
        <w:tc>
          <w:tcPr>
            <w:tcW w:w="6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left="2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" w:hRule="atLeast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Исполнители проекта</w:t>
            </w:r>
          </w:p>
        </w:tc>
        <w:tc>
          <w:tcPr>
            <w:tcW w:w="9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2" w:hanging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>
          <w:trHeight w:val="32" w:hRule="atLeast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с государственными программами Рязанской области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2" w:hanging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>
        <w:trPr>
          <w:trHeight w:val="32" w:hRule="atLeast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Связь с другими проектами</w:t>
            </w:r>
          </w:p>
        </w:tc>
        <w:tc>
          <w:tcPr>
            <w:tcW w:w="9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2" w:hanging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ListParagraph"/>
        <w:spacing w:lineRule="auto" w:line="240" w:before="0" w:after="0"/>
        <w:ind w:left="0" w:hanging="0"/>
        <w:contextualSpacing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2. Цель и показатели муниципального проекта</w:t>
      </w:r>
    </w:p>
    <w:p>
      <w:pPr>
        <w:pStyle w:val="ListParagraph"/>
        <w:spacing w:lineRule="auto" w:line="240" w:before="0" w:after="0"/>
        <w:ind w:left="0" w:hanging="0"/>
        <w:contextualSpacing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tbl>
      <w:tblPr>
        <w:tblW w:w="5000" w:type="pct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37"/>
        <w:gridCol w:w="3541"/>
        <w:gridCol w:w="3905"/>
        <w:gridCol w:w="1608"/>
        <w:gridCol w:w="856"/>
        <w:gridCol w:w="591"/>
        <w:gridCol w:w="853"/>
        <w:gridCol w:w="853"/>
        <w:gridCol w:w="853"/>
        <w:gridCol w:w="853"/>
        <w:gridCol w:w="846"/>
      </w:tblGrid>
      <w:tr>
        <w:trPr/>
        <w:tc>
          <w:tcPr>
            <w:tcW w:w="153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</w:t>
            </w:r>
            <w:r>
              <w:rPr>
                <w:i/>
                <w:sz w:val="24"/>
                <w:szCs w:val="24"/>
              </w:rPr>
              <w:t xml:space="preserve"> &lt;цель проекта с указанием даты достижения 1-2 основных показателей на конец его реализации&gt;</w:t>
            </w:r>
          </w:p>
        </w:tc>
      </w:tr>
      <w:tr>
        <w:trPr/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ind w:left="113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показателя </w:t>
            </w:r>
          </w:p>
        </w:tc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ind w:right="29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Базовое значение</w:t>
            </w:r>
          </w:p>
        </w:tc>
        <w:tc>
          <w:tcPr>
            <w:tcW w:w="4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Период, год</w:t>
            </w:r>
          </w:p>
        </w:tc>
      </w:tr>
      <w:tr>
        <w:trPr/>
        <w:tc>
          <w:tcPr>
            <w:tcW w:w="6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9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99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right="2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ind w:right="30" w:hanging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ind w:left="7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N+1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ind w:left="7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N+2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ind w:left="7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N+3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ind w:left="7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N+4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ind w:left="7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N+5</w:t>
            </w:r>
          </w:p>
        </w:tc>
      </w:tr>
      <w:tr>
        <w:trPr/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&lt;основной, дополнительный&gt;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Style23"/>
        <w:ind w:left="0" w:hanging="0"/>
        <w:jc w:val="left"/>
        <w:rPr/>
      </w:pPr>
      <w:r>
        <w:rPr>
          <w:sz w:val="24"/>
          <w:szCs w:val="24"/>
          <w:vertAlign w:val="superscript"/>
        </w:rPr>
        <w:t>_____________________________________</w:t>
      </w:r>
    </w:p>
    <w:p>
      <w:pPr>
        <w:pStyle w:val="ListParagraph"/>
        <w:spacing w:lineRule="auto" w:line="259" w:before="0" w:after="120"/>
        <w:ind w:left="0" w:right="44" w:hanging="0"/>
        <w:contextualSpacing/>
        <w:rPr/>
      </w:pPr>
      <w:r>
        <w:rPr>
          <w:color w:val="auto"/>
          <w:sz w:val="24"/>
          <w:szCs w:val="24"/>
          <w:vertAlign w:val="superscript"/>
        </w:rPr>
        <w:t>1</w:t>
      </w:r>
      <w:r>
        <w:rPr>
          <w:color w:val="auto"/>
          <w:sz w:val="24"/>
          <w:szCs w:val="24"/>
        </w:rPr>
        <w:t>Год начала реализации проек</w:t>
      </w:r>
      <w:bookmarkStart w:id="0" w:name="_GoBack1"/>
      <w:bookmarkEnd w:id="0"/>
      <w:r>
        <w:rPr>
          <w:color w:val="auto"/>
          <w:sz w:val="24"/>
          <w:szCs w:val="24"/>
        </w:rPr>
        <w:t xml:space="preserve">та </w:t>
      </w:r>
    </w:p>
    <w:p>
      <w:pPr>
        <w:pStyle w:val="ListParagraph"/>
        <w:spacing w:lineRule="auto" w:line="259" w:before="0" w:after="120"/>
        <w:ind w:left="0" w:right="44" w:hanging="0"/>
        <w:contextualSpacing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</w:p>
    <w:p>
      <w:pPr>
        <w:pStyle w:val="ListParagraph"/>
        <w:spacing w:lineRule="auto" w:line="259" w:before="0" w:after="120"/>
        <w:ind w:left="0" w:right="44" w:hanging="0"/>
        <w:contextualSpacing/>
        <w:jc w:val="center"/>
        <w:rPr/>
      </w:pPr>
      <w:r>
        <w:rPr>
          <w:color w:val="auto"/>
          <w:sz w:val="26"/>
          <w:szCs w:val="26"/>
        </w:rPr>
        <w:t>3. Задачи и результаты муниципального проекта</w:t>
      </w:r>
    </w:p>
    <w:tbl>
      <w:tblPr>
        <w:tblW w:w="1561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9" w:type="dxa"/>
          <w:left w:w="103" w:type="dxa"/>
          <w:bottom w:w="0" w:type="dxa"/>
          <w:right w:w="113" w:type="dxa"/>
        </w:tblCellMar>
        <w:tblLook w:firstRow="1" w:noVBand="1" w:lastRow="0" w:firstColumn="1" w:lastColumn="0" w:noHBand="0" w:val="04a0"/>
      </w:tblPr>
      <w:tblGrid>
        <w:gridCol w:w="740"/>
        <w:gridCol w:w="11880"/>
        <w:gridCol w:w="1128"/>
        <w:gridCol w:w="1869"/>
      </w:tblGrid>
      <w:tr>
        <w:trPr>
          <w:trHeight w:val="628" w:hRule="atLeast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49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>
            <w:pPr>
              <w:pStyle w:val="Normal"/>
              <w:spacing w:lineRule="auto" w:line="259"/>
              <w:ind w:left="9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ind w:left="4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задачи, результата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ind w:left="4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ind w:left="4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 результата </w:t>
            </w:r>
          </w:p>
        </w:tc>
      </w:tr>
      <w:tr>
        <w:trPr>
          <w:trHeight w:val="295" w:hRule="atLeast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5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/>
            </w:pPr>
            <w:r>
              <w:rPr>
                <w:i/>
                <w:spacing w:val="-4"/>
                <w:sz w:val="24"/>
                <w:szCs w:val="24"/>
              </w:rPr>
              <w:t>&lt;указывается наименование задачи проекта&gt;</w:t>
            </w:r>
          </w:p>
        </w:tc>
      </w:tr>
      <w:tr>
        <w:trPr>
          <w:trHeight w:val="322" w:hRule="atLeast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72" w:hanging="0"/>
              <w:rPr/>
            </w:pPr>
            <w:r>
              <w:rPr>
                <w:sz w:val="24"/>
                <w:szCs w:val="24"/>
              </w:rPr>
              <w:t xml:space="preserve">1.1. 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/>
            </w:pPr>
            <w:r>
              <w:rPr>
                <w:i/>
                <w:sz w:val="24"/>
                <w:szCs w:val="24"/>
              </w:rPr>
              <w:t xml:space="preserve">&lt;указываются результаты, создаваемые в рамках решения задачи&gt;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>
        <w:trPr>
          <w:trHeight w:val="268" w:hRule="atLeast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72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>
        <w:trPr>
          <w:trHeight w:val="270" w:hRule="atLeast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72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>
      <w:pPr>
        <w:pStyle w:val="Style23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Style23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  <w:bookmarkStart w:id="1" w:name="_GoBack"/>
      <w:bookmarkStart w:id="2" w:name="_GoBack"/>
      <w:bookmarkEnd w:id="2"/>
    </w:p>
    <w:p>
      <w:pPr>
        <w:pStyle w:val="Style23"/>
        <w:ind w:left="0" w:hanging="0"/>
        <w:jc w:val="left"/>
        <w:rPr>
          <w:color w:val="auto"/>
          <w:sz w:val="24"/>
          <w:szCs w:val="24"/>
          <w:vertAlign w:val="superscript"/>
        </w:rPr>
      </w:pPr>
      <w:r>
        <w:rPr>
          <w:color w:val="auto"/>
          <w:sz w:val="24"/>
          <w:szCs w:val="24"/>
          <w:vertAlign w:val="superscript"/>
        </w:rPr>
      </w:r>
    </w:p>
    <w:p>
      <w:pPr>
        <w:pStyle w:val="ListParagraph"/>
        <w:spacing w:lineRule="auto" w:line="259" w:before="0" w:after="120"/>
        <w:ind w:left="0" w:right="44" w:hanging="0"/>
        <w:contextualSpacing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</w:p>
    <w:p>
      <w:pPr>
        <w:pStyle w:val="ListParagraph"/>
        <w:spacing w:lineRule="auto" w:line="259" w:before="0" w:after="120"/>
        <w:ind w:left="0" w:right="44" w:hanging="0"/>
        <w:contextualSpacing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</w:p>
    <w:p>
      <w:pPr>
        <w:pStyle w:val="ListParagraph"/>
        <w:spacing w:lineRule="auto" w:line="259" w:before="0" w:after="120"/>
        <w:ind w:left="0" w:right="44" w:hanging="0"/>
        <w:contextualSpacing/>
        <w:jc w:val="center"/>
        <w:rPr/>
      </w:pPr>
      <w:r>
        <w:rPr>
          <w:color w:val="auto"/>
          <w:sz w:val="26"/>
          <w:szCs w:val="26"/>
        </w:rPr>
        <w:t>4. Финансовое обеспечение реализации муниципального проекта</w:t>
      </w:r>
    </w:p>
    <w:tbl>
      <w:tblPr>
        <w:tblStyle w:val="TableGrid"/>
        <w:tblW w:w="14625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9" w:type="dxa"/>
          <w:left w:w="24" w:type="dxa"/>
          <w:bottom w:w="0" w:type="dxa"/>
          <w:right w:w="22" w:type="dxa"/>
        </w:tblCellMar>
        <w:tblLook w:firstRow="1" w:noVBand="1" w:lastRow="0" w:firstColumn="1" w:lastColumn="0" w:noHBand="0" w:val="04a0"/>
      </w:tblPr>
      <w:tblGrid>
        <w:gridCol w:w="940"/>
        <w:gridCol w:w="5081"/>
        <w:gridCol w:w="1"/>
        <w:gridCol w:w="1264"/>
        <w:gridCol w:w="1"/>
        <w:gridCol w:w="1129"/>
        <w:gridCol w:w="2"/>
        <w:gridCol w:w="1269"/>
        <w:gridCol w:w="1270"/>
        <w:gridCol w:w="1"/>
        <w:gridCol w:w="1268"/>
        <w:gridCol w:w="1"/>
        <w:gridCol w:w="1268"/>
        <w:gridCol w:w="3"/>
        <w:gridCol w:w="6"/>
        <w:gridCol w:w="3"/>
        <w:gridCol w:w="1116"/>
      </w:tblGrid>
      <w:tr>
        <w:trPr>
          <w:trHeight w:val="485" w:hRule="atLeast"/>
        </w:trPr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ind w:left="135" w:right="2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№  </w:t>
            </w: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п/п </w:t>
            </w:r>
          </w:p>
        </w:tc>
        <w:tc>
          <w:tcPr>
            <w:tcW w:w="5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ind w:left="0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748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ind w:left="127" w:hanging="0"/>
              <w:jc w:val="left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Объем финансового обеспечения по годам реализации (тыс. рублей) </w:t>
            </w:r>
          </w:p>
        </w:tc>
        <w:tc>
          <w:tcPr>
            <w:tcW w:w="1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42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Всего (тыс. рублей) </w:t>
            </w:r>
          </w:p>
        </w:tc>
      </w:tr>
      <w:tr>
        <w:trPr>
          <w:trHeight w:val="413" w:hRule="atLeast"/>
        </w:trPr>
        <w:tc>
          <w:tcPr>
            <w:tcW w:w="9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hanging="0"/>
              <w:jc w:val="left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08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hanging="0"/>
              <w:jc w:val="left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8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>N</w:t>
            </w:r>
            <w:r>
              <w:rPr>
                <w:rFonts w:eastAsia="" w:eastAsiaTheme="minorEastAsia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10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N+1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7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N+2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12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N+3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10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N+4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11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N+5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hanging="0"/>
              <w:jc w:val="left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</w:tr>
      <w:tr>
        <w:trPr>
          <w:trHeight w:val="346" w:hRule="atLeast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8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256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hanging="0"/>
              <w:jc w:val="left"/>
              <w:rPr/>
            </w:pPr>
            <w:r>
              <w:rPr>
                <w:rFonts w:eastAsia="" w:eastAsiaTheme="minorEastAsia"/>
                <w:i/>
                <w:sz w:val="24"/>
                <w:szCs w:val="24"/>
                <w:lang w:eastAsia="ru-RU"/>
              </w:rPr>
              <w:t xml:space="preserve">&lt;указывается наименование задачи проекта&gt;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hanging="0"/>
              <w:jc w:val="left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</w:tr>
      <w:tr>
        <w:trPr>
          <w:trHeight w:val="622" w:hRule="atLeast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10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1.1. </w:t>
            </w:r>
          </w:p>
        </w:tc>
        <w:tc>
          <w:tcPr>
            <w:tcW w:w="5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hanging="0"/>
              <w:jc w:val="left"/>
              <w:rPr/>
            </w:pPr>
            <w:r>
              <w:rPr>
                <w:rFonts w:eastAsia="" w:eastAsiaTheme="minorEastAsia"/>
                <w:i/>
                <w:sz w:val="24"/>
                <w:szCs w:val="24"/>
                <w:lang w:eastAsia="ru-RU"/>
              </w:rPr>
              <w:t>&lt;указывается наименование результата проекта&gt;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jc w:val="center"/>
              <w:rPr/>
            </w:pPr>
            <w:r>
              <w:rPr>
                <w:rFonts w:eastAsia="" w:eastAsiaTheme="minorEastAsia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5" w:hanging="0"/>
              <w:jc w:val="center"/>
              <w:rPr/>
            </w:pPr>
            <w:r>
              <w:rPr>
                <w:rFonts w:eastAsia="" w:eastAsiaTheme="minorEastAsia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>
        <w:trPr>
          <w:trHeight w:val="346" w:hRule="atLeast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42" w:hanging="0"/>
              <w:jc w:val="left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1.1.1. </w:t>
            </w:r>
          </w:p>
        </w:tc>
        <w:tc>
          <w:tcPr>
            <w:tcW w:w="5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80" w:hanging="0"/>
              <w:jc w:val="left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5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</w:tr>
      <w:tr>
        <w:trPr>
          <w:trHeight w:val="622" w:hRule="atLeast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1.1.1.1. </w:t>
            </w:r>
          </w:p>
        </w:tc>
        <w:tc>
          <w:tcPr>
            <w:tcW w:w="5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80" w:hanging="0"/>
              <w:jc w:val="left"/>
              <w:rPr/>
            </w:pPr>
            <w:r>
              <w:rPr>
                <w:rFonts w:eastAsia="" w:eastAsiaTheme="minorEastAsia"/>
                <w:i/>
                <w:sz w:val="24"/>
                <w:szCs w:val="24"/>
                <w:lang w:eastAsia="ru-RU"/>
              </w:rPr>
              <w:t>из них межбюджетные трансферты бюджету МО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5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</w:tr>
      <w:tr>
        <w:trPr>
          <w:trHeight w:val="624" w:hRule="atLeast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42" w:hanging="0"/>
              <w:jc w:val="left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1.1.2. </w:t>
            </w:r>
          </w:p>
        </w:tc>
        <w:tc>
          <w:tcPr>
            <w:tcW w:w="5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80" w:hanging="0"/>
              <w:jc w:val="left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бюджеты государственных внебюджетных фондов Российской Федерации 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5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</w:tr>
      <w:tr>
        <w:trPr>
          <w:trHeight w:val="622" w:hRule="atLeast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1.1.2.1. </w:t>
            </w:r>
          </w:p>
        </w:tc>
        <w:tc>
          <w:tcPr>
            <w:tcW w:w="5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80" w:hanging="0"/>
              <w:jc w:val="left"/>
              <w:rPr/>
            </w:pPr>
            <w:r>
              <w:rPr>
                <w:rFonts w:eastAsia="" w:eastAsiaTheme="minorEastAsia"/>
                <w:i/>
                <w:sz w:val="24"/>
                <w:szCs w:val="24"/>
                <w:lang w:eastAsia="ru-RU"/>
              </w:rPr>
              <w:t>из них межбюджетные трансферты бюджету МО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5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</w:tr>
      <w:tr>
        <w:trPr>
          <w:trHeight w:val="622" w:hRule="atLeast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5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80" w:hanging="0"/>
              <w:jc w:val="left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>областной бюджет Рязанской области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5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</w:tr>
      <w:tr>
        <w:trPr>
          <w:trHeight w:val="622" w:hRule="atLeast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>1.1.3.1.</w:t>
            </w:r>
          </w:p>
        </w:tc>
        <w:tc>
          <w:tcPr>
            <w:tcW w:w="5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80" w:hanging="0"/>
              <w:jc w:val="left"/>
              <w:rPr/>
            </w:pPr>
            <w:r>
              <w:rPr>
                <w:rFonts w:eastAsia="" w:eastAsiaTheme="minorEastAsia"/>
                <w:i/>
                <w:sz w:val="24"/>
                <w:szCs w:val="24"/>
                <w:lang w:eastAsia="ru-RU"/>
              </w:rPr>
              <w:t>из них межбюджетные трансферты бюджету МО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5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</w:tr>
      <w:tr>
        <w:trPr>
          <w:trHeight w:val="622" w:hRule="atLeast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>1.1.3.2.</w:t>
            </w:r>
          </w:p>
        </w:tc>
        <w:tc>
          <w:tcPr>
            <w:tcW w:w="5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80" w:hanging="0"/>
              <w:jc w:val="left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>местный бюджет органов местного самоуправления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5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</w:tr>
      <w:tr>
        <w:trPr>
          <w:trHeight w:val="346" w:hRule="atLeast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42" w:hanging="0"/>
              <w:jc w:val="left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1.1.4. </w:t>
            </w:r>
          </w:p>
        </w:tc>
        <w:tc>
          <w:tcPr>
            <w:tcW w:w="5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80" w:hanging="0"/>
              <w:jc w:val="left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5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</w:tr>
      <w:tr>
        <w:trPr>
          <w:trHeight w:val="346" w:hRule="atLeast"/>
        </w:trPr>
        <w:tc>
          <w:tcPr>
            <w:tcW w:w="6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hanging="0"/>
              <w:jc w:val="left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Всего по проекту, в том числе: 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5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</w:tr>
      <w:tr>
        <w:trPr>
          <w:trHeight w:val="346" w:hRule="atLeast"/>
        </w:trPr>
        <w:tc>
          <w:tcPr>
            <w:tcW w:w="6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80" w:hanging="0"/>
              <w:jc w:val="left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5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</w:tr>
      <w:tr>
        <w:trPr>
          <w:trHeight w:val="624" w:hRule="atLeast"/>
        </w:trPr>
        <w:tc>
          <w:tcPr>
            <w:tcW w:w="6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80" w:hanging="0"/>
              <w:jc w:val="left"/>
              <w:rPr/>
            </w:pPr>
            <w:r>
              <w:rPr>
                <w:rFonts w:eastAsia="" w:eastAsiaTheme="minorEastAsia"/>
                <w:i/>
                <w:sz w:val="24"/>
                <w:szCs w:val="24"/>
                <w:lang w:eastAsia="ru-RU"/>
              </w:rPr>
              <w:t>из них межбюджетные трансферты бюджету МО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5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</w:tr>
      <w:tr>
        <w:trPr>
          <w:trHeight w:val="562" w:hRule="atLeast"/>
        </w:trPr>
        <w:tc>
          <w:tcPr>
            <w:tcW w:w="6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80" w:hanging="0"/>
              <w:jc w:val="left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бюджеты государственных внебюджетных фондов Российской Федерации 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5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</w:tr>
      <w:tr>
        <w:trPr>
          <w:trHeight w:val="562" w:hRule="atLeast"/>
        </w:trPr>
        <w:tc>
          <w:tcPr>
            <w:tcW w:w="6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80" w:hanging="0"/>
              <w:jc w:val="left"/>
              <w:rPr/>
            </w:pPr>
            <w:r>
              <w:rPr>
                <w:rFonts w:eastAsia="" w:eastAsiaTheme="minorEastAsia"/>
                <w:i/>
                <w:sz w:val="24"/>
                <w:szCs w:val="24"/>
                <w:lang w:eastAsia="ru-RU"/>
              </w:rPr>
              <w:t>из них межбюджетные трансферты бюджету МО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0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5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53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</w:tr>
      <w:tr>
        <w:trPr>
          <w:trHeight w:val="266" w:hRule="atLeast"/>
        </w:trPr>
        <w:tc>
          <w:tcPr>
            <w:tcW w:w="6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80" w:hanging="0"/>
              <w:jc w:val="left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>областной бюджет Рязанской области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5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</w:tr>
      <w:tr>
        <w:trPr>
          <w:trHeight w:val="562" w:hRule="atLeast"/>
        </w:trPr>
        <w:tc>
          <w:tcPr>
            <w:tcW w:w="6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42" w:hanging="0"/>
              <w:jc w:val="left"/>
              <w:rPr/>
            </w:pPr>
            <w:r>
              <w:rPr>
                <w:rFonts w:eastAsia="" w:eastAsiaTheme="minorEastAsia"/>
                <w:i/>
                <w:sz w:val="24"/>
                <w:szCs w:val="24"/>
                <w:lang w:eastAsia="ru-RU"/>
              </w:rPr>
              <w:t>из них межбюджетные трансферты бюджету МО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5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</w:tr>
      <w:tr>
        <w:trPr>
          <w:trHeight w:val="562" w:hRule="atLeast"/>
        </w:trPr>
        <w:tc>
          <w:tcPr>
            <w:tcW w:w="6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42" w:hanging="0"/>
              <w:jc w:val="left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>местный бюджет органов местного самоуправления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5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>
                <w:rFonts w:eastAsia="" w:eastAsiaTheme="minorEastAsia"/>
                <w:sz w:val="24"/>
                <w:szCs w:val="24"/>
                <w:lang w:eastAsia="ru-RU"/>
              </w:rPr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</w:r>
          </w:p>
        </w:tc>
      </w:tr>
      <w:tr>
        <w:trPr>
          <w:trHeight w:val="286" w:hRule="atLeast"/>
        </w:trPr>
        <w:tc>
          <w:tcPr>
            <w:tcW w:w="6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142" w:hanging="0"/>
              <w:jc w:val="left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5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0"/>
              <w:ind w:left="0" w:right="2" w:hanging="0"/>
              <w:jc w:val="center"/>
              <w:rPr/>
            </w:pPr>
            <w:r>
              <w:rPr>
                <w:rFonts w:eastAsia=""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</w:tr>
    </w:tbl>
    <w:p>
      <w:pPr>
        <w:pStyle w:val="Normal"/>
        <w:spacing w:lineRule="auto" w:line="259" w:before="0" w:after="120"/>
        <w:ind w:right="-31" w:hanging="0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59" w:before="0" w:after="120"/>
        <w:ind w:left="0" w:right="-31" w:hanging="0"/>
        <w:jc w:val="center"/>
        <w:rPr>
          <w:rFonts w:eastAsia="Arial Unicode MS"/>
          <w:sz w:val="26"/>
          <w:szCs w:val="26"/>
          <w:u w:val="none" w:color="000000"/>
        </w:rPr>
      </w:pPr>
      <w:r>
        <w:rPr>
          <w:rFonts w:eastAsia="Arial Unicode MS"/>
          <w:sz w:val="26"/>
          <w:szCs w:val="26"/>
          <w:u w:val="none" w:color="000000"/>
        </w:rPr>
      </w:r>
    </w:p>
    <w:p>
      <w:pPr>
        <w:pStyle w:val="Normal"/>
        <w:spacing w:lineRule="auto" w:line="259" w:before="0" w:after="120"/>
        <w:ind w:right="-31" w:hanging="0"/>
        <w:jc w:val="center"/>
        <w:rPr/>
      </w:pPr>
      <w:r>
        <w:rPr>
          <w:sz w:val="26"/>
          <w:szCs w:val="26"/>
        </w:rPr>
        <w:t>5. Участники муниципального проекта</w:t>
      </w:r>
    </w:p>
    <w:tbl>
      <w:tblPr>
        <w:tblW w:w="14536" w:type="dxa"/>
        <w:jc w:val="left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683"/>
        <w:gridCol w:w="3321"/>
        <w:gridCol w:w="2253"/>
        <w:gridCol w:w="3932"/>
        <w:gridCol w:w="2823"/>
        <w:gridCol w:w="1523"/>
      </w:tblGrid>
      <w:tr>
        <w:trPr>
          <w:trHeight w:val="907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ind w:left="21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>
            <w:pPr>
              <w:pStyle w:val="Normal"/>
              <w:spacing w:lineRule="auto" w:line="259"/>
              <w:ind w:left="166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Роль в региональном/ведомственном проекте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ind w:left="39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инициалы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ind w:right="3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Непосредственный руководитель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Занятость в проекте </w:t>
            </w:r>
          </w:p>
          <w:p>
            <w:pPr>
              <w:pStyle w:val="Normal"/>
              <w:spacing w:lineRule="auto" w:line="259"/>
              <w:ind w:left="96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(процентов) </w:t>
            </w:r>
          </w:p>
        </w:tc>
      </w:tr>
      <w:tr>
        <w:trPr>
          <w:trHeight w:val="258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11" w:hanging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&lt;руководитель проекта&gt;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>
        <w:trPr>
          <w:trHeight w:val="437" w:hRule="atLeast"/>
        </w:trPr>
        <w:tc>
          <w:tcPr>
            <w:tcW w:w="14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jc w:val="center"/>
              <w:rPr/>
            </w:pPr>
            <w:r>
              <w:rPr>
                <w:sz w:val="24"/>
                <w:szCs w:val="24"/>
              </w:rPr>
              <w:t>Общие организационные мероприятия по муниципальному проекту</w:t>
            </w:r>
          </w:p>
        </w:tc>
      </w:tr>
      <w:tr>
        <w:trPr>
          <w:trHeight w:val="249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11" w:hanging="0"/>
              <w:rPr/>
            </w:pPr>
            <w:r>
              <w:rPr>
                <w:i/>
                <w:sz w:val="24"/>
                <w:szCs w:val="24"/>
              </w:rPr>
              <w:t>&lt;участник проекта&gt;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49" w:hRule="atLeast"/>
        </w:trPr>
        <w:tc>
          <w:tcPr>
            <w:tcW w:w="14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jc w:val="center"/>
              <w:rPr/>
            </w:pPr>
            <w:r>
              <w:rPr>
                <w:i/>
                <w:sz w:val="24"/>
                <w:szCs w:val="24"/>
              </w:rPr>
              <w:t>&lt;указывается результат муниципального проекта&gt;</w:t>
            </w:r>
          </w:p>
        </w:tc>
      </w:tr>
      <w:tr>
        <w:trPr>
          <w:trHeight w:val="765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11" w:hanging="0"/>
              <w:rPr/>
            </w:pPr>
            <w:r>
              <w:rPr>
                <w:i/>
                <w:sz w:val="24"/>
                <w:szCs w:val="24"/>
              </w:rPr>
              <w:t>&lt;ответственный за достижение результата проекта&gt;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>
        <w:trPr>
          <w:trHeight w:val="282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11" w:hanging="0"/>
              <w:rPr/>
            </w:pPr>
            <w:r>
              <w:rPr>
                <w:i/>
                <w:sz w:val="24"/>
                <w:szCs w:val="24"/>
              </w:rPr>
              <w:t>&lt;участник  проекта&gt;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>
        <w:trPr>
          <w:trHeight w:val="310" w:hRule="atLeast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11" w:hanging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08" w:hanging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</w:tr>
    </w:tbl>
    <w:p>
      <w:pPr>
        <w:pStyle w:val="Normal"/>
        <w:spacing w:lineRule="auto" w:line="259" w:before="0" w:after="120"/>
        <w:ind w:right="-31" w:hanging="0"/>
        <w:jc w:val="center"/>
        <w:rPr/>
      </w:pPr>
      <w:r>
        <w:rPr>
          <w:sz w:val="26"/>
          <w:szCs w:val="26"/>
        </w:rPr>
        <w:t>6. Дополнительная информация</w:t>
      </w:r>
    </w:p>
    <w:p>
      <w:pPr>
        <w:pStyle w:val="Normal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Rule="auto" w:line="264"/>
        <w:ind w:left="-5" w:right="342" w:hanging="0"/>
        <w:rPr/>
      </w:pPr>
      <w:r>
        <w:rPr>
          <w:i/>
          <w:sz w:val="24"/>
          <w:szCs w:val="24"/>
        </w:rPr>
        <w:t xml:space="preserve">&lt;пояснения и комментарии в виде ссылок и сносок к отдельным положениям паспорта муниципального проекта, приводимые в целях их уточнения&gt; </w:t>
      </w:r>
    </w:p>
    <w:p>
      <w:pPr>
        <w:pStyle w:val="Normal"/>
        <w:spacing w:lineRule="auto" w:line="259" w:before="0" w:after="4"/>
        <w:ind w:left="10" w:right="1006" w:hanging="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59" w:before="0" w:after="4"/>
        <w:ind w:left="10" w:right="1006" w:hanging="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59" w:before="0" w:after="4"/>
        <w:ind w:left="10" w:right="1006" w:hanging="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59" w:before="0" w:after="4"/>
        <w:ind w:left="10" w:right="1006" w:hanging="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59" w:before="0" w:after="4"/>
        <w:ind w:left="10" w:right="1006" w:hanging="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59" w:before="0" w:after="4"/>
        <w:ind w:left="10" w:right="1006" w:hanging="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59" w:before="0" w:after="4"/>
        <w:ind w:left="10" w:right="1006" w:hanging="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59" w:before="0" w:after="4"/>
        <w:ind w:left="10" w:right="1006" w:hanging="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59" w:before="0" w:after="4"/>
        <w:ind w:left="10" w:right="1006" w:hanging="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59" w:before="0" w:after="4"/>
        <w:ind w:left="10" w:right="1006" w:hanging="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59" w:before="0" w:after="4"/>
        <w:ind w:left="10" w:right="1006" w:hanging="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59" w:before="0" w:after="4"/>
        <w:ind w:left="10" w:right="1006" w:hanging="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59" w:before="0" w:after="4"/>
        <w:ind w:left="10" w:right="1006" w:hanging="0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59" w:before="0" w:after="4"/>
        <w:ind w:left="10" w:right="1006" w:hanging="0"/>
        <w:jc w:val="right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14602" w:type="dxa"/>
        <w:jc w:val="left"/>
        <w:tblInd w:w="1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65"/>
        <w:gridCol w:w="4021"/>
        <w:gridCol w:w="5716"/>
      </w:tblGrid>
      <w:tr>
        <w:trPr/>
        <w:tc>
          <w:tcPr>
            <w:tcW w:w="4865" w:type="dxa"/>
            <w:tcBorders/>
            <w:shd w:fill="auto" w:val="clear"/>
          </w:tcPr>
          <w:p>
            <w:pPr>
              <w:pStyle w:val="Normal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</w:r>
          </w:p>
        </w:tc>
        <w:tc>
          <w:tcPr>
            <w:tcW w:w="4021" w:type="dxa"/>
            <w:tcBorders/>
            <w:shd w:fill="auto" w:val="clear"/>
          </w:tcPr>
          <w:p>
            <w:pPr>
              <w:pStyle w:val="Normal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</w:r>
          </w:p>
        </w:tc>
        <w:tc>
          <w:tcPr>
            <w:tcW w:w="5716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spacing w:val="-4"/>
                <w:sz w:val="26"/>
                <w:szCs w:val="26"/>
              </w:rPr>
              <w:t xml:space="preserve">Приложение № 1 </w:t>
            </w:r>
          </w:p>
          <w:p>
            <w:pPr>
              <w:pStyle w:val="Normal"/>
              <w:rPr/>
            </w:pPr>
            <w:r>
              <w:rPr>
                <w:spacing w:val="-4"/>
                <w:sz w:val="26"/>
                <w:szCs w:val="26"/>
              </w:rPr>
              <w:t xml:space="preserve">к паспорту муниципального проекта </w:t>
            </w:r>
          </w:p>
          <w:p>
            <w:pPr>
              <w:pStyle w:val="Normal"/>
              <w:rPr>
                <w:i/>
                <w:i/>
                <w:spacing w:val="-4"/>
                <w:sz w:val="26"/>
                <w:szCs w:val="26"/>
              </w:rPr>
            </w:pPr>
            <w:r>
              <w:rPr>
                <w:i/>
                <w:spacing w:val="-4"/>
                <w:sz w:val="26"/>
                <w:szCs w:val="26"/>
              </w:rPr>
              <w:t>&lt;указывается краткое наименование проекта&gt;</w:t>
            </w:r>
          </w:p>
          <w:p>
            <w:pPr>
              <w:pStyle w:val="Normal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</w:r>
          </w:p>
        </w:tc>
      </w:tr>
    </w:tbl>
    <w:p>
      <w:pPr>
        <w:pStyle w:val="Normal"/>
        <w:spacing w:lineRule="auto" w:line="259" w:before="0" w:after="64"/>
        <w:jc w:val="right"/>
        <w:rPr/>
      </w:pPr>
      <w:r>
        <w:rPr/>
      </w:r>
    </w:p>
    <w:p>
      <w:pPr>
        <w:pStyle w:val="Normal"/>
        <w:spacing w:lineRule="auto" w:line="259"/>
        <w:ind w:right="-31" w:hanging="0"/>
        <w:jc w:val="center"/>
        <w:rPr>
          <w:sz w:val="28"/>
          <w:szCs w:val="28"/>
        </w:rPr>
      </w:pPr>
      <w:r>
        <w:rPr>
          <w:sz w:val="28"/>
          <w:szCs w:val="28"/>
        </w:rPr>
        <w:t>ПЛАН МЕРОПРИЯТИЙ</w:t>
      </w:r>
    </w:p>
    <w:p>
      <w:pPr>
        <w:pStyle w:val="Normal"/>
        <w:spacing w:lineRule="auto" w:line="259" w:before="0" w:after="120"/>
        <w:ind w:right="-31" w:hanging="0"/>
        <w:jc w:val="center"/>
        <w:rPr/>
      </w:pPr>
      <w:bookmarkStart w:id="3" w:name="_Hlk529132265"/>
      <w:r>
        <w:rPr>
          <w:sz w:val="28"/>
          <w:szCs w:val="28"/>
        </w:rPr>
        <w:t>по реализации муниципального проекта</w:t>
      </w:r>
      <w:bookmarkEnd w:id="3"/>
      <w:r>
        <w:rPr>
          <w:sz w:val="28"/>
          <w:szCs w:val="28"/>
        </w:rPr>
        <w:t xml:space="preserve">  </w:t>
      </w:r>
    </w:p>
    <w:tbl>
      <w:tblPr>
        <w:tblW w:w="5000" w:type="pct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9" w:type="dxa"/>
          <w:left w:w="24" w:type="dxa"/>
          <w:bottom w:w="0" w:type="dxa"/>
          <w:right w:w="1" w:type="dxa"/>
        </w:tblCellMar>
        <w:tblLook w:firstRow="1" w:noVBand="1" w:lastRow="0" w:firstColumn="1" w:lastColumn="0" w:noHBand="0" w:val="04a0"/>
      </w:tblPr>
      <w:tblGrid>
        <w:gridCol w:w="657"/>
        <w:gridCol w:w="5748"/>
        <w:gridCol w:w="859"/>
        <w:gridCol w:w="1312"/>
        <w:gridCol w:w="2069"/>
        <w:gridCol w:w="3480"/>
        <w:gridCol w:w="1272"/>
      </w:tblGrid>
      <w:tr>
        <w:trPr>
          <w:trHeight w:val="550" w:hRule="atLeast"/>
        </w:trPr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ind w:left="216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>
            <w:pPr>
              <w:pStyle w:val="Normal"/>
              <w:spacing w:lineRule="auto" w:line="259"/>
              <w:ind w:left="166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5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162" w:right="1056" w:hanging="0"/>
              <w:jc w:val="center"/>
              <w:rPr>
                <w:sz w:val="24"/>
                <w:szCs w:val="24"/>
              </w:rPr>
            </w:pPr>
            <w:bookmarkStart w:id="4" w:name="_Hlk529133912"/>
            <w:r>
              <w:rPr>
                <w:sz w:val="24"/>
                <w:szCs w:val="24"/>
              </w:rPr>
              <w:t xml:space="preserve">Наименование результата, мероприятия, контрольной точки </w:t>
            </w:r>
            <w:bookmarkEnd w:id="4"/>
          </w:p>
        </w:tc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ind w:right="3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реализации 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3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454" w:right="474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документа и характеристика результата 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контроля </w:t>
            </w:r>
          </w:p>
        </w:tc>
      </w:tr>
      <w:tr>
        <w:trPr>
          <w:trHeight w:val="446" w:hRule="atLeast"/>
        </w:trPr>
        <w:tc>
          <w:tcPr>
            <w:tcW w:w="6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right="2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начало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7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окончание </w:t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4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84" w:hRule="atLeast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2" w:hanging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Результат:</w:t>
            </w:r>
          </w:p>
          <w:p>
            <w:pPr>
              <w:pStyle w:val="Normal"/>
              <w:spacing w:lineRule="auto" w:line="259"/>
              <w:ind w:left="2" w:hanging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&lt;указывается результат проекта&gt;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jc w:val="center"/>
              <w:rPr/>
            </w:pPr>
            <w:r>
              <w:rPr>
                <w:i/>
                <w:sz w:val="24"/>
                <w:szCs w:val="24"/>
              </w:rPr>
              <w:t>ПК</w:t>
            </w:r>
            <w:r>
              <w:rPr>
                <w:i/>
                <w:sz w:val="24"/>
                <w:szCs w:val="24"/>
                <w:vertAlign w:val="superscript"/>
              </w:rPr>
              <w:t>2</w:t>
            </w:r>
          </w:p>
        </w:tc>
      </w:tr>
      <w:tr>
        <w:trPr>
          <w:trHeight w:val="907" w:hRule="atLeast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1.1.1. 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2" w:hanging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Мероприятие:</w:t>
            </w:r>
          </w:p>
          <w:p>
            <w:pPr>
              <w:pStyle w:val="Normal"/>
              <w:spacing w:lineRule="auto" w:line="259"/>
              <w:ind w:left="2" w:hanging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&lt;указываются мероприятия, реализация которых направлена на достижение результата проекта&gt;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РП</w:t>
            </w:r>
            <w:r>
              <w:rPr>
                <w:i/>
                <w:sz w:val="24"/>
                <w:szCs w:val="24"/>
                <w:vertAlign w:val="superscript"/>
              </w:rPr>
              <w:t>3</w:t>
            </w:r>
          </w:p>
        </w:tc>
      </w:tr>
      <w:tr>
        <w:trPr>
          <w:trHeight w:val="308" w:hRule="atLeast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1.1.2. 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2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3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4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3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3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907" w:hRule="atLeast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2" w:hanging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КТ: &lt;указывается контрольная точка, являющаяся итогом выполнения ряда мероприятий проекта&gt;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right="28" w:hanging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jc w:val="center"/>
              <w:rPr/>
            </w:pPr>
            <w:r>
              <w:rPr>
                <w:i/>
                <w:sz w:val="24"/>
                <w:szCs w:val="24"/>
              </w:rPr>
              <w:t>ПК/ К</w:t>
            </w:r>
            <w:bookmarkStart w:id="5" w:name="_Hlk529134032"/>
            <w:bookmarkEnd w:id="5"/>
            <w:r>
              <w:rPr>
                <w:i/>
                <w:sz w:val="24"/>
                <w:szCs w:val="24"/>
                <w:vertAlign w:val="superscript"/>
              </w:rPr>
              <w:t>4</w:t>
            </w:r>
          </w:p>
        </w:tc>
      </w:tr>
      <w:tr>
        <w:trPr>
          <w:trHeight w:val="310" w:hRule="atLeast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1.2.1. 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2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37" w:hanging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40" w:hanging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37" w:hanging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Style23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Style23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Style23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Style23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Style23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Style23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Style23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Style23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_____________________________________</w:t>
      </w:r>
    </w:p>
    <w:p>
      <w:pPr>
        <w:pStyle w:val="Style23"/>
        <w:ind w:left="0" w:hanging="0"/>
        <w:jc w:val="left"/>
        <w:rPr/>
      </w:pP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Проектный комитет администрации Касимовского муниципального района Рязанской области</w:t>
      </w:r>
    </w:p>
    <w:p>
      <w:pPr>
        <w:pStyle w:val="Style23"/>
        <w:ind w:left="0" w:hanging="0"/>
        <w:jc w:val="left"/>
        <w:rPr/>
      </w:pP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Руководитель проекта</w:t>
      </w:r>
    </w:p>
    <w:p>
      <w:pPr>
        <w:pStyle w:val="Style23"/>
        <w:ind w:left="0" w:hanging="0"/>
        <w:jc w:val="left"/>
        <w:rPr>
          <w:sz w:val="24"/>
          <w:szCs w:val="24"/>
        </w:rPr>
      </w:pPr>
      <w:r>
        <w:rPr>
          <w:color w:val="auto"/>
          <w:sz w:val="24"/>
          <w:szCs w:val="24"/>
          <w:vertAlign w:val="superscript"/>
        </w:rPr>
        <w:t>4</w:t>
      </w:r>
      <w:r>
        <w:rPr>
          <w:color w:val="auto"/>
          <w:sz w:val="24"/>
          <w:szCs w:val="24"/>
        </w:rPr>
        <w:t>Куратор проекта</w:t>
      </w:r>
    </w:p>
    <w:p>
      <w:pPr>
        <w:pStyle w:val="Style23"/>
        <w:ind w:lef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59" w:before="0" w:after="4"/>
        <w:ind w:left="10" w:right="1006" w:hanging="0"/>
        <w:jc w:val="right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14602" w:type="dxa"/>
        <w:jc w:val="left"/>
        <w:tblInd w:w="1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65"/>
        <w:gridCol w:w="4021"/>
        <w:gridCol w:w="5716"/>
      </w:tblGrid>
      <w:tr>
        <w:trPr/>
        <w:tc>
          <w:tcPr>
            <w:tcW w:w="4865" w:type="dxa"/>
            <w:tcBorders/>
            <w:shd w:fill="auto" w:val="clear"/>
          </w:tcPr>
          <w:p>
            <w:pPr>
              <w:pStyle w:val="Normal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</w:r>
          </w:p>
        </w:tc>
        <w:tc>
          <w:tcPr>
            <w:tcW w:w="4021" w:type="dxa"/>
            <w:tcBorders/>
            <w:shd w:fill="auto" w:val="clear"/>
          </w:tcPr>
          <w:p>
            <w:pPr>
              <w:pStyle w:val="Normal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</w:r>
          </w:p>
        </w:tc>
        <w:tc>
          <w:tcPr>
            <w:tcW w:w="5716" w:type="dxa"/>
            <w:tcBorders/>
            <w:shd w:fill="auto" w:val="clear"/>
          </w:tcPr>
          <w:p>
            <w:pPr>
              <w:pStyle w:val="Normal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Приложение № 2 </w:t>
            </w:r>
          </w:p>
          <w:p>
            <w:pPr>
              <w:pStyle w:val="Normal"/>
              <w:rPr/>
            </w:pPr>
            <w:r>
              <w:rPr>
                <w:spacing w:val="-4"/>
                <w:sz w:val="26"/>
                <w:szCs w:val="26"/>
              </w:rPr>
              <w:t xml:space="preserve">к паспорту муниципального проекта </w:t>
            </w:r>
          </w:p>
          <w:p>
            <w:pPr>
              <w:pStyle w:val="Normal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&lt;указывается краткое наименование проекта&gt;</w:t>
            </w:r>
          </w:p>
        </w:tc>
      </w:tr>
    </w:tbl>
    <w:p>
      <w:pPr>
        <w:pStyle w:val="Normal"/>
        <w:spacing w:lineRule="auto" w:line="259"/>
        <w:rPr/>
      </w:pPr>
      <w:r>
        <w:rPr/>
      </w:r>
    </w:p>
    <w:p>
      <w:pPr>
        <w:pStyle w:val="Normal"/>
        <w:spacing w:lineRule="auto" w:line="259" w:before="0" w:after="24"/>
        <w:rPr/>
      </w:pPr>
      <w:r>
        <w:rPr/>
        <w:t xml:space="preserve">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МЕТОДИКА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расчета показателей муниципального проекта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14498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9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527"/>
        <w:gridCol w:w="2501"/>
        <w:gridCol w:w="1712"/>
        <w:gridCol w:w="1711"/>
        <w:gridCol w:w="2057"/>
        <w:gridCol w:w="1843"/>
        <w:gridCol w:w="1985"/>
        <w:gridCol w:w="2160"/>
      </w:tblGrid>
      <w:tr>
        <w:trPr>
          <w:trHeight w:val="71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 w:before="0" w:after="17"/>
              <w:ind w:left="13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>
            <w:pPr>
              <w:pStyle w:val="Normal"/>
              <w:spacing w:lineRule="auto" w:line="259"/>
              <w:ind w:left="7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ind w:left="173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Методика расчета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Базовые показатели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 данных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jc w:val="center"/>
              <w:rPr/>
            </w:pPr>
            <w:r>
              <w:rPr>
                <w:sz w:val="24"/>
                <w:szCs w:val="24"/>
              </w:rPr>
              <w:t>Ответственный за сбор данных</w:t>
            </w:r>
            <w:r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-7" w:firstLine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 агрегирования информации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Временные характеристики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Дополнительная информация </w:t>
            </w:r>
          </w:p>
        </w:tc>
      </w:tr>
      <w:tr>
        <w:trPr>
          <w:trHeight w:val="179" w:hRule="atLeast"/>
        </w:trPr>
        <w:tc>
          <w:tcPr>
            <w:tcW w:w="14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62" w:hanging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&lt;наименование показателя и единица измерения&gt;</w:t>
            </w:r>
          </w:p>
        </w:tc>
      </w:tr>
      <w:tr>
        <w:trPr>
          <w:trHeight w:val="179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5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6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5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6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60" w:hanging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62" w:hanging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6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>
        <w:trPr>
          <w:trHeight w:val="184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5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3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29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29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29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29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29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29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>
        <w:trPr>
          <w:trHeight w:val="259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15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3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29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29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29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29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29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9"/>
              <w:ind w:left="29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Style23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_____________________________________</w:t>
      </w:r>
    </w:p>
    <w:p>
      <w:pPr>
        <w:pStyle w:val="Style23"/>
        <w:ind w:left="0" w:hanging="0"/>
        <w:jc w:val="left"/>
        <w:rPr/>
      </w:pPr>
      <w:r>
        <w:rPr>
          <w:vertAlign w:val="superscript"/>
        </w:rPr>
        <w:t>5</w:t>
      </w:r>
      <w:r>
        <w:rPr/>
        <w:t>Руководитель проекта</w:t>
      </w:r>
    </w:p>
    <w:p>
      <w:pPr>
        <w:pStyle w:val="Normal"/>
        <w:rPr/>
      </w:pPr>
      <w:r>
        <w:rPr/>
      </w:r>
    </w:p>
    <w:sectPr>
      <w:headerReference w:type="default" r:id="rId2"/>
      <w:type w:val="nextPage"/>
      <w:pgSz w:orient="landscape" w:w="16838" w:h="11906"/>
      <w:pgMar w:left="720" w:right="720" w:header="708" w:top="1276" w:footer="0" w:bottom="56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ET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451896349"/>
    </w:sdtPr>
    <w:sdtContent>
      <w:p>
        <w:pPr>
          <w:pStyle w:val="Style24"/>
          <w:jc w:val="center"/>
          <w:rPr/>
        </w:pPr>
        <w:r>
          <w:rPr/>
        </w:r>
      </w:p>
    </w:sdtContent>
  </w:sdt>
  <w:p>
    <w:pPr>
      <w:pStyle w:val="Style24"/>
      <w:rPr/>
    </w:pPr>
    <w:r>
      <w:rPr/>
    </w:r>
  </w:p>
</w:hdr>
</file>

<file path=word/settings.xml><?xml version="1.0" encoding="utf-8"?>
<w:settings xmlns:w="http://schemas.openxmlformats.org/wordprocessingml/2006/main">
  <w:zoom w:percent="95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56e63"/>
    <w:pPr>
      <w:widowControl/>
      <w:bidi w:val="0"/>
      <w:spacing w:lineRule="auto" w:line="240" w:before="0" w:after="0"/>
      <w:jc w:val="left"/>
    </w:pPr>
    <w:rPr>
      <w:rFonts w:ascii="TimesET" w:hAnsi="TimesET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примечания Знак"/>
    <w:basedOn w:val="DefaultParagraphFont"/>
    <w:link w:val="a3"/>
    <w:qFormat/>
    <w:rsid w:val="00956e63"/>
    <w:rPr>
      <w:rFonts w:ascii="Times New Roman" w:hAnsi="Times New Roman" w:eastAsia="Times New Roman" w:cs="Times New Roman"/>
      <w:sz w:val="24"/>
      <w:szCs w:val="24"/>
      <w:lang w:val="en-US" w:eastAsia="x-none"/>
    </w:rPr>
  </w:style>
  <w:style w:type="character" w:styleId="Style15" w:customStyle="1">
    <w:name w:val="Текст сноски Знак"/>
    <w:basedOn w:val="DefaultParagraphFont"/>
    <w:link w:val="a6"/>
    <w:uiPriority w:val="99"/>
    <w:qFormat/>
    <w:rsid w:val="00956e63"/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character" w:styleId="Style16" w:customStyle="1">
    <w:name w:val="Верхний колонтитул Знак"/>
    <w:basedOn w:val="DefaultParagraphFont"/>
    <w:link w:val="a8"/>
    <w:uiPriority w:val="99"/>
    <w:qFormat/>
    <w:rsid w:val="00956e63"/>
    <w:rPr>
      <w:rFonts w:ascii="TimesET" w:hAnsi="TimesET" w:eastAsia="Times New Roman" w:cs="Times New Roman"/>
      <w:sz w:val="20"/>
      <w:szCs w:val="20"/>
      <w:lang w:eastAsia="ru-RU"/>
    </w:rPr>
  </w:style>
  <w:style w:type="character" w:styleId="Style17" w:customStyle="1">
    <w:name w:val="Нижний колонтитул Знак"/>
    <w:basedOn w:val="DefaultParagraphFont"/>
    <w:link w:val="aa"/>
    <w:uiPriority w:val="99"/>
    <w:qFormat/>
    <w:rsid w:val="00956e63"/>
    <w:rPr>
      <w:rFonts w:ascii="TimesET" w:hAnsi="TimesET" w:eastAsia="Times New Roman" w:cs="Times New Roman"/>
      <w:sz w:val="20"/>
      <w:szCs w:val="20"/>
      <w:lang w:eastAsia="ru-RU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956e63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0"/>
      <w:szCs w:val="20"/>
      <w:lang w:val="ru-RU" w:eastAsia="ru-RU" w:bidi="ar-SA"/>
    </w:rPr>
  </w:style>
  <w:style w:type="paragraph" w:styleId="Annotationtext">
    <w:name w:val="annotation text"/>
    <w:basedOn w:val="Normal"/>
    <w:link w:val="a4"/>
    <w:qFormat/>
    <w:rsid w:val="00956e63"/>
    <w:pPr/>
    <w:rPr>
      <w:rFonts w:ascii="Times New Roman" w:hAnsi="Times New Roman"/>
      <w:sz w:val="24"/>
      <w:szCs w:val="24"/>
      <w:lang w:val="en-US" w:eastAsia="x-none"/>
    </w:rPr>
  </w:style>
  <w:style w:type="paragraph" w:styleId="ListParagraph">
    <w:name w:val="List Paragraph"/>
    <w:basedOn w:val="Normal"/>
    <w:uiPriority w:val="34"/>
    <w:qFormat/>
    <w:rsid w:val="00956e63"/>
    <w:pPr>
      <w:spacing w:lineRule="auto" w:line="264" w:before="0" w:after="45"/>
      <w:ind w:left="720" w:hanging="10"/>
      <w:contextualSpacing/>
      <w:jc w:val="both"/>
    </w:pPr>
    <w:rPr>
      <w:rFonts w:ascii="Times New Roman" w:hAnsi="Times New Roman"/>
      <w:color w:val="000000"/>
      <w:sz w:val="28"/>
      <w:szCs w:val="22"/>
    </w:rPr>
  </w:style>
  <w:style w:type="paragraph" w:styleId="Style23">
    <w:name w:val="Footnote Text"/>
    <w:basedOn w:val="Normal"/>
    <w:link w:val="a7"/>
    <w:uiPriority w:val="99"/>
    <w:unhideWhenUsed/>
    <w:rsid w:val="00956e63"/>
    <w:pPr>
      <w:ind w:left="5766" w:hanging="10"/>
      <w:jc w:val="both"/>
    </w:pPr>
    <w:rPr>
      <w:rFonts w:ascii="Times New Roman" w:hAnsi="Times New Roman"/>
      <w:color w:val="000000"/>
    </w:rPr>
  </w:style>
  <w:style w:type="paragraph" w:styleId="Style24">
    <w:name w:val="Header"/>
    <w:basedOn w:val="Normal"/>
    <w:link w:val="a9"/>
    <w:uiPriority w:val="99"/>
    <w:unhideWhenUsed/>
    <w:rsid w:val="00956e63"/>
    <w:pPr>
      <w:tabs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ab"/>
    <w:uiPriority w:val="99"/>
    <w:unhideWhenUsed/>
    <w:rsid w:val="00956e63"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Application>LibreOffice/6.1.0.3$Windows_X86_64 LibreOffice_project/efb621ed25068d70781dc026f7e9c5187a4decd1</Application>
  <Pages>7</Pages>
  <Words>484</Words>
  <Characters>3792</Characters>
  <CharactersWithSpaces>4335</CharactersWithSpaces>
  <Paragraphs>323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2019-01-24T13:37:00Z</dcterms:created>
  <dc:creator>Чистяков А.Л.</dc:creator>
  <dc:description/>
  <dc:language>ru-RU</dc:language>
  <cp:lastModifiedBy/>
  <dcterms:modified xsi:type="dcterms:W3CDTF">2019-04-18T09:12:25Z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